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027" w:rsidRPr="00C6253A" w:rsidRDefault="00A41277" w:rsidP="00A02E1C">
      <w:pPr>
        <w:rPr>
          <w:b/>
          <w:sz w:val="28"/>
          <w:szCs w:val="28"/>
        </w:rPr>
      </w:pPr>
      <w:r w:rsidRPr="0048150C">
        <w:rPr>
          <w:sz w:val="28"/>
          <w:szCs w:val="28"/>
          <w:lang w:val="kk-KZ"/>
        </w:rPr>
        <w:t> </w:t>
      </w:r>
      <w:r w:rsidR="00A02E1C">
        <w:rPr>
          <w:sz w:val="28"/>
          <w:szCs w:val="28"/>
          <w:lang w:val="kk-KZ"/>
        </w:rPr>
        <w:t xml:space="preserve">                                                   </w:t>
      </w:r>
      <w:bookmarkStart w:id="0" w:name="_GoBack"/>
      <w:bookmarkEnd w:id="0"/>
      <w:r w:rsidR="00E65027">
        <w:rPr>
          <w:b/>
          <w:sz w:val="28"/>
          <w:szCs w:val="28"/>
        </w:rPr>
        <w:t xml:space="preserve">Примерный план </w:t>
      </w:r>
    </w:p>
    <w:p w:rsidR="00E65027" w:rsidRPr="00C6253A" w:rsidRDefault="00E65027" w:rsidP="00E65027">
      <w:pPr>
        <w:jc w:val="center"/>
        <w:rPr>
          <w:b/>
          <w:sz w:val="28"/>
          <w:szCs w:val="28"/>
        </w:rPr>
      </w:pPr>
      <w:r w:rsidRPr="00C6253A">
        <w:rPr>
          <w:b/>
          <w:sz w:val="28"/>
          <w:szCs w:val="28"/>
        </w:rPr>
        <w:t xml:space="preserve">совместной деятельности учителя и администрации (методиста) </w:t>
      </w:r>
    </w:p>
    <w:p w:rsidR="00E65027" w:rsidRPr="00C6253A" w:rsidRDefault="00E65027" w:rsidP="00E65027">
      <w:pPr>
        <w:jc w:val="center"/>
        <w:rPr>
          <w:b/>
          <w:sz w:val="28"/>
          <w:szCs w:val="28"/>
        </w:rPr>
      </w:pPr>
      <w:r w:rsidRPr="00C6253A">
        <w:rPr>
          <w:b/>
          <w:sz w:val="28"/>
          <w:szCs w:val="28"/>
        </w:rPr>
        <w:t>по обобщению опыта работы</w:t>
      </w:r>
    </w:p>
    <w:p w:rsidR="00E65027" w:rsidRPr="00C6253A" w:rsidRDefault="00E65027" w:rsidP="00E65027">
      <w:pPr>
        <w:jc w:val="center"/>
        <w:rPr>
          <w:b/>
          <w:sz w:val="28"/>
          <w:szCs w:val="28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3229"/>
        <w:gridCol w:w="3762"/>
        <w:gridCol w:w="1559"/>
      </w:tblGrid>
      <w:tr w:rsidR="00E65027" w:rsidRPr="00C6253A" w:rsidTr="00DA0DE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jc w:val="both"/>
              <w:rPr>
                <w:b/>
                <w:sz w:val="28"/>
                <w:szCs w:val="28"/>
              </w:rPr>
            </w:pPr>
            <w:r w:rsidRPr="00C6253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jc w:val="center"/>
              <w:rPr>
                <w:b/>
                <w:sz w:val="28"/>
                <w:szCs w:val="28"/>
              </w:rPr>
            </w:pPr>
            <w:r w:rsidRPr="00C6253A">
              <w:rPr>
                <w:b/>
                <w:sz w:val="28"/>
                <w:szCs w:val="28"/>
              </w:rPr>
              <w:t>Содержание деятельности</w:t>
            </w:r>
          </w:p>
          <w:p w:rsidR="00E65027" w:rsidRPr="00C6253A" w:rsidRDefault="00E65027" w:rsidP="00DA0DE4">
            <w:pPr>
              <w:jc w:val="center"/>
              <w:rPr>
                <w:b/>
                <w:sz w:val="28"/>
                <w:szCs w:val="28"/>
              </w:rPr>
            </w:pPr>
            <w:r w:rsidRPr="00C6253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jc w:val="center"/>
              <w:rPr>
                <w:b/>
                <w:sz w:val="28"/>
                <w:szCs w:val="28"/>
              </w:rPr>
            </w:pPr>
            <w:r w:rsidRPr="00C6253A">
              <w:rPr>
                <w:b/>
                <w:sz w:val="28"/>
                <w:szCs w:val="28"/>
              </w:rPr>
              <w:t>Характер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7" w:rsidRPr="00C6253A" w:rsidRDefault="00E65027" w:rsidP="00DA0DE4">
            <w:pPr>
              <w:jc w:val="center"/>
              <w:rPr>
                <w:b/>
                <w:sz w:val="28"/>
                <w:szCs w:val="28"/>
              </w:rPr>
            </w:pPr>
            <w:r w:rsidRPr="00C6253A">
              <w:rPr>
                <w:b/>
                <w:sz w:val="28"/>
                <w:szCs w:val="28"/>
              </w:rPr>
              <w:t xml:space="preserve">Сроки подведения итогов </w:t>
            </w: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Знакомство с литературой и составление библиографии по теме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 xml:space="preserve">Просмотр библиографии, составленной педагогом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2.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Изучение научно-методической литературы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Рекомендации по подбору</w:t>
            </w:r>
          </w:p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 xml:space="preserve"> научно-методической литературы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3.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Изучение материалов из опыта работы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 Подбор материалов из опыта работы</w:t>
            </w:r>
          </w:p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4.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Формирование каталога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proofErr w:type="gramStart"/>
            <w:r w:rsidRPr="00C6253A">
              <w:rPr>
                <w:sz w:val="28"/>
                <w:szCs w:val="28"/>
              </w:rPr>
              <w:t>Система</w:t>
            </w:r>
            <w:r>
              <w:rPr>
                <w:sz w:val="28"/>
                <w:szCs w:val="28"/>
              </w:rPr>
              <w:t>тизация </w:t>
            </w:r>
            <w:r w:rsidRPr="00C6253A">
              <w:rPr>
                <w:sz w:val="28"/>
                <w:szCs w:val="28"/>
              </w:rPr>
              <w:t xml:space="preserve"> литературы</w:t>
            </w:r>
            <w:proofErr w:type="gramEnd"/>
            <w:r w:rsidRPr="00C6253A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5.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Определение характера и объема микроисследований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Подбор и разработка программ микроисследований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6.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Составление графика открытых уроков и мероприятий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Согласование графика открытых уроков и мероприятий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7.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Проведение уроков в классах (группах)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Посещение, протоколирование и анализ уроков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8.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Выделение вопросов, по которым личный опыт требует дополнения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Ознакомление с планом работы.</w:t>
            </w:r>
            <w:r>
              <w:rPr>
                <w:sz w:val="28"/>
                <w:szCs w:val="28"/>
              </w:rPr>
              <w:t xml:space="preserve"> </w:t>
            </w:r>
            <w:r w:rsidRPr="00C6253A">
              <w:rPr>
                <w:sz w:val="28"/>
                <w:szCs w:val="28"/>
              </w:rPr>
              <w:t>Определение сроков посещения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9.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Определение методики обработки и анализа материалов личного опыта в целом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Корректировка методики анализа материалов опытной работы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10.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Отбор методик анализа деятельности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Рекомендации по апробации методик анализа деятельности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11.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Подготовка материалов по итогам обобщения опыта работы для распространения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Собеседование по итогам обобщения опыта, формам распространения опыта и этапам подготовки материалов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12.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Определение целей работы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 xml:space="preserve">Собеседование по определению целей </w:t>
            </w:r>
            <w:r w:rsidRPr="00C6253A">
              <w:rPr>
                <w:sz w:val="28"/>
                <w:szCs w:val="28"/>
              </w:rPr>
              <w:lastRenderedPageBreak/>
              <w:t>работы. Корректировка целей его работы над темой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Формирование плана работы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Собеседование по содержанию и организации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14.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Определение форм подведения промежуточных итогов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Рекомендации по формам подведения итогов</w:t>
            </w:r>
          </w:p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15.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Выявление проблем и определение деятельности по их устранению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Рекомендации по коррекции деятельности</w:t>
            </w:r>
          </w:p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16.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Составление плана реферата (доклада)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Анализ плана реферата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17.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Составление тезисов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Анализ тезисов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18.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Окончание первого варианта рукописи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Рецензирование рукописи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  <w:tr w:rsidR="00E65027" w:rsidRPr="00C6253A" w:rsidTr="00DA0DE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19.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Исправление рукописи в соответствии с замечаниями, ее представление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  <w:r w:rsidRPr="00C6253A">
              <w:rPr>
                <w:sz w:val="28"/>
                <w:szCs w:val="28"/>
              </w:rPr>
              <w:t>Прием готовой рукописи реферата (доклада)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7" w:rsidRPr="00C6253A" w:rsidRDefault="00E65027" w:rsidP="00DA0DE4">
            <w:pPr>
              <w:rPr>
                <w:sz w:val="28"/>
                <w:szCs w:val="28"/>
              </w:rPr>
            </w:pPr>
          </w:p>
        </w:tc>
      </w:tr>
    </w:tbl>
    <w:p w:rsidR="00E65027" w:rsidRPr="00C6253A" w:rsidRDefault="00E65027" w:rsidP="00E65027">
      <w:pPr>
        <w:rPr>
          <w:sz w:val="28"/>
          <w:szCs w:val="28"/>
        </w:rPr>
      </w:pPr>
      <w:r w:rsidRPr="00C6253A">
        <w:rPr>
          <w:sz w:val="28"/>
          <w:szCs w:val="28"/>
          <w:lang w:val="en-US"/>
        </w:rPr>
        <w:t> </w:t>
      </w:r>
    </w:p>
    <w:p w:rsidR="00E65027" w:rsidRPr="00C6253A" w:rsidRDefault="00E65027" w:rsidP="00E65027">
      <w:pPr>
        <w:jc w:val="center"/>
        <w:rPr>
          <w:b/>
          <w:bCs/>
          <w:sz w:val="32"/>
          <w:szCs w:val="32"/>
        </w:rPr>
      </w:pPr>
      <w:r w:rsidRPr="00C6253A">
        <w:rPr>
          <w:b/>
          <w:bCs/>
          <w:sz w:val="32"/>
          <w:szCs w:val="32"/>
        </w:rPr>
        <w:t>Формы и методы работы администрации и учителя по обобщению опыта</w:t>
      </w:r>
    </w:p>
    <w:p w:rsidR="00E65027" w:rsidRPr="00C6253A" w:rsidRDefault="00E65027" w:rsidP="00E65027">
      <w:pPr>
        <w:jc w:val="center"/>
        <w:rPr>
          <w:b/>
          <w:bCs/>
          <w:sz w:val="28"/>
          <w:szCs w:val="28"/>
        </w:rPr>
      </w:pPr>
    </w:p>
    <w:p w:rsidR="00E65027" w:rsidRPr="00C6253A" w:rsidRDefault="00E65027" w:rsidP="00E65027">
      <w:pPr>
        <w:ind w:hanging="360"/>
        <w:jc w:val="both"/>
        <w:rPr>
          <w:sz w:val="28"/>
          <w:szCs w:val="28"/>
        </w:rPr>
      </w:pPr>
      <w:r w:rsidRPr="00C6253A">
        <w:rPr>
          <w:sz w:val="28"/>
          <w:szCs w:val="28"/>
        </w:rPr>
        <w:t xml:space="preserve">      1.  </w:t>
      </w:r>
      <w:r w:rsidRPr="00C6253A">
        <w:rPr>
          <w:b/>
          <w:bCs/>
          <w:i/>
          <w:sz w:val="28"/>
          <w:szCs w:val="28"/>
        </w:rPr>
        <w:t>Консультации устные</w:t>
      </w:r>
      <w:r w:rsidRPr="00C6253A">
        <w:rPr>
          <w:sz w:val="28"/>
          <w:szCs w:val="28"/>
        </w:rPr>
        <w:t xml:space="preserve"> – проводятся в форме свободной беседы. </w:t>
      </w:r>
    </w:p>
    <w:p w:rsidR="00E65027" w:rsidRPr="00C6253A" w:rsidRDefault="00E65027" w:rsidP="00E65027">
      <w:pPr>
        <w:ind w:hanging="360"/>
        <w:jc w:val="both"/>
        <w:rPr>
          <w:sz w:val="28"/>
          <w:szCs w:val="28"/>
        </w:rPr>
      </w:pPr>
      <w:r w:rsidRPr="00C6253A">
        <w:rPr>
          <w:sz w:val="28"/>
          <w:szCs w:val="28"/>
        </w:rPr>
        <w:t xml:space="preserve">      2.  </w:t>
      </w:r>
      <w:r w:rsidRPr="00C6253A">
        <w:rPr>
          <w:b/>
          <w:bCs/>
          <w:i/>
          <w:sz w:val="28"/>
          <w:szCs w:val="28"/>
        </w:rPr>
        <w:t>Консультации письменные</w:t>
      </w:r>
      <w:r w:rsidRPr="00C6253A">
        <w:rPr>
          <w:sz w:val="28"/>
          <w:szCs w:val="28"/>
        </w:rPr>
        <w:t xml:space="preserve"> – проводятся в форме письменных ответов на вопросы, возникающие у учителя в процессе его работы над избранной темой.</w:t>
      </w:r>
    </w:p>
    <w:p w:rsidR="00E65027" w:rsidRPr="00C6253A" w:rsidRDefault="00E65027" w:rsidP="00E65027">
      <w:pPr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r w:rsidRPr="00C6253A">
        <w:rPr>
          <w:b/>
          <w:bCs/>
          <w:i/>
          <w:sz w:val="28"/>
          <w:szCs w:val="28"/>
        </w:rPr>
        <w:t>Памятки учителю</w:t>
      </w:r>
      <w:r w:rsidRPr="00C6253A">
        <w:rPr>
          <w:i/>
          <w:sz w:val="28"/>
          <w:szCs w:val="28"/>
        </w:rPr>
        <w:t>,</w:t>
      </w:r>
      <w:r w:rsidRPr="00C6253A">
        <w:rPr>
          <w:sz w:val="28"/>
          <w:szCs w:val="28"/>
        </w:rPr>
        <w:t xml:space="preserve"> содержащие краткие итоги разработки темы, избранной учителем для изучения и обобщения, обзор литературы и указания о том, как работать над обобщением практического опыта.</w:t>
      </w:r>
    </w:p>
    <w:p w:rsidR="00E65027" w:rsidRPr="00C6253A" w:rsidRDefault="00E65027" w:rsidP="00E65027">
      <w:pPr>
        <w:ind w:hanging="360"/>
        <w:jc w:val="both"/>
        <w:rPr>
          <w:sz w:val="28"/>
          <w:szCs w:val="28"/>
        </w:rPr>
      </w:pPr>
      <w:r w:rsidRPr="00C6253A">
        <w:rPr>
          <w:sz w:val="28"/>
          <w:szCs w:val="28"/>
        </w:rPr>
        <w:t xml:space="preserve">      4</w:t>
      </w:r>
      <w:r w:rsidRPr="00C6253A">
        <w:rPr>
          <w:b/>
          <w:sz w:val="28"/>
          <w:szCs w:val="28"/>
        </w:rPr>
        <w:t>.  </w:t>
      </w:r>
      <w:r w:rsidRPr="00C6253A">
        <w:rPr>
          <w:b/>
          <w:bCs/>
          <w:i/>
          <w:sz w:val="28"/>
          <w:szCs w:val="28"/>
        </w:rPr>
        <w:t>Обеспечение учителей литературой</w:t>
      </w:r>
      <w:r w:rsidRPr="00C6253A">
        <w:rPr>
          <w:b/>
          <w:bCs/>
          <w:sz w:val="28"/>
          <w:szCs w:val="28"/>
        </w:rPr>
        <w:t xml:space="preserve"> </w:t>
      </w:r>
      <w:r w:rsidRPr="00C6253A">
        <w:rPr>
          <w:bCs/>
          <w:sz w:val="28"/>
          <w:szCs w:val="28"/>
        </w:rPr>
        <w:t>по избранной теме</w:t>
      </w:r>
      <w:r w:rsidRPr="00C6253A">
        <w:rPr>
          <w:sz w:val="28"/>
          <w:szCs w:val="28"/>
        </w:rPr>
        <w:t>.</w:t>
      </w:r>
    </w:p>
    <w:p w:rsidR="00E65027" w:rsidRPr="00C6253A" w:rsidRDefault="00E65027" w:rsidP="00E65027">
      <w:pPr>
        <w:ind w:hanging="360"/>
        <w:jc w:val="both"/>
        <w:rPr>
          <w:sz w:val="28"/>
          <w:szCs w:val="28"/>
        </w:rPr>
      </w:pPr>
      <w:r w:rsidRPr="00C6253A">
        <w:rPr>
          <w:sz w:val="28"/>
          <w:szCs w:val="28"/>
        </w:rPr>
        <w:t xml:space="preserve">      5.  </w:t>
      </w:r>
      <w:r w:rsidRPr="00C6253A">
        <w:rPr>
          <w:b/>
          <w:bCs/>
          <w:i/>
          <w:sz w:val="28"/>
          <w:szCs w:val="28"/>
        </w:rPr>
        <w:t>Наблюдения за работой учителя и советы</w:t>
      </w:r>
      <w:r w:rsidRPr="00C6253A">
        <w:rPr>
          <w:sz w:val="28"/>
          <w:szCs w:val="28"/>
        </w:rPr>
        <w:t xml:space="preserve"> по коррекции деятельности.</w:t>
      </w:r>
    </w:p>
    <w:p w:rsidR="00E65027" w:rsidRPr="00C6253A" w:rsidRDefault="00E65027" w:rsidP="00E65027">
      <w:pPr>
        <w:ind w:hanging="360"/>
        <w:jc w:val="both"/>
        <w:rPr>
          <w:sz w:val="28"/>
          <w:szCs w:val="28"/>
        </w:rPr>
      </w:pPr>
      <w:r w:rsidRPr="00C6253A">
        <w:rPr>
          <w:sz w:val="28"/>
          <w:szCs w:val="28"/>
        </w:rPr>
        <w:t xml:space="preserve">      6. </w:t>
      </w:r>
      <w:r w:rsidRPr="00C6253A">
        <w:rPr>
          <w:b/>
          <w:bCs/>
          <w:i/>
          <w:sz w:val="28"/>
          <w:szCs w:val="28"/>
        </w:rPr>
        <w:t>Подготовка учителя к выступлению</w:t>
      </w:r>
      <w:r w:rsidRPr="00C6253A">
        <w:rPr>
          <w:b/>
          <w:bCs/>
          <w:sz w:val="28"/>
          <w:szCs w:val="28"/>
        </w:rPr>
        <w:t xml:space="preserve"> </w:t>
      </w:r>
      <w:r w:rsidRPr="00C6253A">
        <w:rPr>
          <w:bCs/>
          <w:sz w:val="28"/>
          <w:szCs w:val="28"/>
        </w:rPr>
        <w:t>с сообщениями</w:t>
      </w:r>
      <w:r w:rsidRPr="00C6253A">
        <w:rPr>
          <w:sz w:val="28"/>
          <w:szCs w:val="28"/>
        </w:rPr>
        <w:t xml:space="preserve"> на педсоветах, </w:t>
      </w:r>
      <w:proofErr w:type="spellStart"/>
      <w:r w:rsidRPr="00C6253A">
        <w:rPr>
          <w:sz w:val="28"/>
          <w:szCs w:val="28"/>
        </w:rPr>
        <w:t>педчтениях</w:t>
      </w:r>
      <w:proofErr w:type="spellEnd"/>
      <w:r w:rsidRPr="00C6253A">
        <w:rPr>
          <w:sz w:val="28"/>
          <w:szCs w:val="28"/>
        </w:rPr>
        <w:t>, конференциях.</w:t>
      </w:r>
    </w:p>
    <w:p w:rsidR="00E65027" w:rsidRPr="00C6253A" w:rsidRDefault="00E65027" w:rsidP="00E65027">
      <w:pPr>
        <w:ind w:firstLine="540"/>
        <w:jc w:val="both"/>
        <w:rPr>
          <w:b/>
          <w:sz w:val="28"/>
          <w:szCs w:val="28"/>
        </w:rPr>
      </w:pPr>
    </w:p>
    <w:p w:rsidR="00E65027" w:rsidRDefault="00E65027" w:rsidP="00E65027"/>
    <w:p w:rsidR="00E65027" w:rsidRDefault="00E65027"/>
    <w:sectPr w:rsidR="00E6502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BEA" w:rsidRDefault="005D2BEA" w:rsidP="004104C4">
      <w:r>
        <w:separator/>
      </w:r>
    </w:p>
  </w:endnote>
  <w:endnote w:type="continuationSeparator" w:id="0">
    <w:p w:rsidR="005D2BEA" w:rsidRDefault="005D2BEA" w:rsidP="0041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403894"/>
      <w:docPartObj>
        <w:docPartGallery w:val="Page Numbers (Bottom of Page)"/>
        <w:docPartUnique/>
      </w:docPartObj>
    </w:sdtPr>
    <w:sdtEndPr/>
    <w:sdtContent>
      <w:p w:rsidR="004104C4" w:rsidRDefault="004104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E1C">
          <w:rPr>
            <w:noProof/>
          </w:rPr>
          <w:t>1</w:t>
        </w:r>
        <w:r>
          <w:fldChar w:fldCharType="end"/>
        </w:r>
      </w:p>
    </w:sdtContent>
  </w:sdt>
  <w:p w:rsidR="004104C4" w:rsidRDefault="004104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BEA" w:rsidRDefault="005D2BEA" w:rsidP="004104C4">
      <w:r>
        <w:separator/>
      </w:r>
    </w:p>
  </w:footnote>
  <w:footnote w:type="continuationSeparator" w:id="0">
    <w:p w:rsidR="005D2BEA" w:rsidRDefault="005D2BEA" w:rsidP="004104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7E7"/>
    <w:rsid w:val="00014338"/>
    <w:rsid w:val="000311B1"/>
    <w:rsid w:val="00060E7F"/>
    <w:rsid w:val="00063EAF"/>
    <w:rsid w:val="000A3145"/>
    <w:rsid w:val="00131CC5"/>
    <w:rsid w:val="00176630"/>
    <w:rsid w:val="001A2CF7"/>
    <w:rsid w:val="001B50A1"/>
    <w:rsid w:val="001D5984"/>
    <w:rsid w:val="00210E25"/>
    <w:rsid w:val="002116AE"/>
    <w:rsid w:val="0022102A"/>
    <w:rsid w:val="00273258"/>
    <w:rsid w:val="003110ED"/>
    <w:rsid w:val="0036344B"/>
    <w:rsid w:val="003C396A"/>
    <w:rsid w:val="003F3F36"/>
    <w:rsid w:val="004104C4"/>
    <w:rsid w:val="00410A83"/>
    <w:rsid w:val="0045143B"/>
    <w:rsid w:val="004574BC"/>
    <w:rsid w:val="004646F0"/>
    <w:rsid w:val="0048150C"/>
    <w:rsid w:val="0051590F"/>
    <w:rsid w:val="00516672"/>
    <w:rsid w:val="0052733A"/>
    <w:rsid w:val="00570985"/>
    <w:rsid w:val="00571F99"/>
    <w:rsid w:val="00581AB9"/>
    <w:rsid w:val="005B00DF"/>
    <w:rsid w:val="005C41B2"/>
    <w:rsid w:val="005D2BEA"/>
    <w:rsid w:val="00614B0B"/>
    <w:rsid w:val="006209A4"/>
    <w:rsid w:val="00642933"/>
    <w:rsid w:val="006A48A9"/>
    <w:rsid w:val="006A701B"/>
    <w:rsid w:val="006B0F6F"/>
    <w:rsid w:val="00746BFC"/>
    <w:rsid w:val="00816DB4"/>
    <w:rsid w:val="008F043D"/>
    <w:rsid w:val="00926708"/>
    <w:rsid w:val="009337E7"/>
    <w:rsid w:val="00957DBE"/>
    <w:rsid w:val="00973F54"/>
    <w:rsid w:val="0098652D"/>
    <w:rsid w:val="00A02E1C"/>
    <w:rsid w:val="00A41277"/>
    <w:rsid w:val="00A41E76"/>
    <w:rsid w:val="00A658DF"/>
    <w:rsid w:val="00AA2E90"/>
    <w:rsid w:val="00AB05AC"/>
    <w:rsid w:val="00AB61A9"/>
    <w:rsid w:val="00B35F7D"/>
    <w:rsid w:val="00B8296D"/>
    <w:rsid w:val="00B91E33"/>
    <w:rsid w:val="00C54784"/>
    <w:rsid w:val="00C934EA"/>
    <w:rsid w:val="00CC216C"/>
    <w:rsid w:val="00D2231F"/>
    <w:rsid w:val="00D5613F"/>
    <w:rsid w:val="00D876A6"/>
    <w:rsid w:val="00DA35FE"/>
    <w:rsid w:val="00DE6963"/>
    <w:rsid w:val="00DF0B6C"/>
    <w:rsid w:val="00E17F3F"/>
    <w:rsid w:val="00E65027"/>
    <w:rsid w:val="00FD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061F7-DB54-4F18-A172-755DE11E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0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104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0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04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04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64</cp:revision>
  <cp:lastPrinted>2014-10-10T11:01:00Z</cp:lastPrinted>
  <dcterms:created xsi:type="dcterms:W3CDTF">2014-10-10T04:46:00Z</dcterms:created>
  <dcterms:modified xsi:type="dcterms:W3CDTF">2014-11-25T10:33:00Z</dcterms:modified>
</cp:coreProperties>
</file>